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9B6AAD" w14:textId="77777777" w:rsidR="007C2AA3" w:rsidRDefault="007C2AA3" w:rsidP="007C2AA3">
      <w:pPr>
        <w:spacing w:line="480" w:lineRule="auto"/>
        <w:jc w:val="center"/>
        <w:rPr>
          <w:rFonts w:ascii="Times New Roman" w:hAnsi="Times New Roman" w:cs="Times New Roman"/>
          <w:sz w:val="24"/>
          <w:szCs w:val="24"/>
        </w:rPr>
      </w:pPr>
    </w:p>
    <w:p w14:paraId="581CEBC5" w14:textId="77777777" w:rsidR="007C2AA3" w:rsidRDefault="007C2AA3" w:rsidP="007C2AA3">
      <w:pPr>
        <w:spacing w:line="480" w:lineRule="auto"/>
        <w:jc w:val="center"/>
        <w:rPr>
          <w:rFonts w:ascii="Times New Roman" w:hAnsi="Times New Roman" w:cs="Times New Roman"/>
          <w:sz w:val="24"/>
          <w:szCs w:val="24"/>
        </w:rPr>
      </w:pPr>
    </w:p>
    <w:p w14:paraId="23A88C9B" w14:textId="77777777" w:rsidR="007C2AA3" w:rsidRDefault="007C2AA3" w:rsidP="007C2AA3">
      <w:pPr>
        <w:spacing w:line="480" w:lineRule="auto"/>
        <w:jc w:val="center"/>
        <w:rPr>
          <w:rFonts w:ascii="Times New Roman" w:hAnsi="Times New Roman" w:cs="Times New Roman"/>
          <w:sz w:val="24"/>
          <w:szCs w:val="24"/>
        </w:rPr>
      </w:pPr>
    </w:p>
    <w:p w14:paraId="3322C723" w14:textId="77777777" w:rsidR="007C2AA3" w:rsidRDefault="007C2AA3" w:rsidP="007C2AA3">
      <w:pPr>
        <w:spacing w:line="480" w:lineRule="auto"/>
        <w:jc w:val="center"/>
        <w:rPr>
          <w:rFonts w:ascii="Times New Roman" w:hAnsi="Times New Roman" w:cs="Times New Roman"/>
          <w:sz w:val="24"/>
          <w:szCs w:val="24"/>
        </w:rPr>
      </w:pPr>
    </w:p>
    <w:p w14:paraId="688FFD85" w14:textId="77777777" w:rsidR="007C2AA3" w:rsidRDefault="007C2AA3" w:rsidP="007C2AA3">
      <w:pPr>
        <w:spacing w:line="480" w:lineRule="auto"/>
        <w:jc w:val="center"/>
        <w:rPr>
          <w:rFonts w:ascii="Times New Roman" w:hAnsi="Times New Roman" w:cs="Times New Roman"/>
          <w:sz w:val="24"/>
          <w:szCs w:val="24"/>
        </w:rPr>
      </w:pPr>
    </w:p>
    <w:p w14:paraId="00E07669" w14:textId="77777777" w:rsidR="007C2AA3" w:rsidRDefault="007C2AA3" w:rsidP="007C2AA3">
      <w:pPr>
        <w:spacing w:line="480" w:lineRule="auto"/>
        <w:jc w:val="center"/>
        <w:rPr>
          <w:rFonts w:ascii="Times New Roman" w:hAnsi="Times New Roman" w:cs="Times New Roman"/>
          <w:sz w:val="24"/>
          <w:szCs w:val="24"/>
        </w:rPr>
      </w:pPr>
    </w:p>
    <w:p w14:paraId="1293B5CD" w14:textId="76FDC7A2" w:rsidR="00734CC2" w:rsidRDefault="00624B65" w:rsidP="007C2AA3">
      <w:pPr>
        <w:spacing w:line="480" w:lineRule="auto"/>
        <w:jc w:val="center"/>
        <w:rPr>
          <w:rFonts w:ascii="Times New Roman" w:hAnsi="Times New Roman" w:cs="Times New Roman"/>
          <w:sz w:val="24"/>
          <w:szCs w:val="24"/>
        </w:rPr>
      </w:pPr>
      <w:r w:rsidRPr="00734CC2">
        <w:rPr>
          <w:rFonts w:ascii="Times New Roman" w:hAnsi="Times New Roman" w:cs="Times New Roman"/>
          <w:sz w:val="24"/>
          <w:szCs w:val="24"/>
        </w:rPr>
        <w:t>Urinary Tract Infection</w:t>
      </w:r>
    </w:p>
    <w:p w14:paraId="0A5E6987" w14:textId="4B81231B" w:rsidR="007C2AA3" w:rsidRDefault="007C2AA3" w:rsidP="007C2AA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50B2A59D" w14:textId="342C98E7" w:rsidR="007C2AA3" w:rsidRPr="00734CC2" w:rsidRDefault="007C2AA3" w:rsidP="007C2AA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7893CDF4" w14:textId="77777777" w:rsidR="007C2AA3" w:rsidRDefault="007C2AA3" w:rsidP="00734CC2">
      <w:pPr>
        <w:spacing w:line="480" w:lineRule="auto"/>
        <w:rPr>
          <w:rFonts w:ascii="Times New Roman" w:hAnsi="Times New Roman" w:cs="Times New Roman"/>
          <w:sz w:val="24"/>
          <w:szCs w:val="24"/>
        </w:rPr>
      </w:pPr>
    </w:p>
    <w:p w14:paraId="1407CB5D" w14:textId="77777777" w:rsidR="007C2AA3" w:rsidRDefault="007C2AA3" w:rsidP="00734CC2">
      <w:pPr>
        <w:spacing w:line="480" w:lineRule="auto"/>
        <w:rPr>
          <w:rFonts w:ascii="Times New Roman" w:hAnsi="Times New Roman" w:cs="Times New Roman"/>
          <w:sz w:val="24"/>
          <w:szCs w:val="24"/>
        </w:rPr>
      </w:pPr>
    </w:p>
    <w:p w14:paraId="57AB993E" w14:textId="77777777" w:rsidR="007C2AA3" w:rsidRDefault="007C2AA3" w:rsidP="00734CC2">
      <w:pPr>
        <w:spacing w:line="480" w:lineRule="auto"/>
        <w:rPr>
          <w:rFonts w:ascii="Times New Roman" w:hAnsi="Times New Roman" w:cs="Times New Roman"/>
          <w:sz w:val="24"/>
          <w:szCs w:val="24"/>
        </w:rPr>
      </w:pPr>
    </w:p>
    <w:p w14:paraId="6C0DA9D6" w14:textId="77777777" w:rsidR="007C2AA3" w:rsidRDefault="007C2AA3" w:rsidP="00734CC2">
      <w:pPr>
        <w:spacing w:line="480" w:lineRule="auto"/>
        <w:rPr>
          <w:rFonts w:ascii="Times New Roman" w:hAnsi="Times New Roman" w:cs="Times New Roman"/>
          <w:sz w:val="24"/>
          <w:szCs w:val="24"/>
        </w:rPr>
      </w:pPr>
    </w:p>
    <w:p w14:paraId="2E2D7851" w14:textId="77777777" w:rsidR="007C2AA3" w:rsidRDefault="007C2AA3" w:rsidP="00734CC2">
      <w:pPr>
        <w:spacing w:line="480" w:lineRule="auto"/>
        <w:rPr>
          <w:rFonts w:ascii="Times New Roman" w:hAnsi="Times New Roman" w:cs="Times New Roman"/>
          <w:sz w:val="24"/>
          <w:szCs w:val="24"/>
        </w:rPr>
      </w:pPr>
    </w:p>
    <w:p w14:paraId="043AC0EC" w14:textId="77777777" w:rsidR="007C2AA3" w:rsidRDefault="007C2AA3" w:rsidP="00734CC2">
      <w:pPr>
        <w:spacing w:line="480" w:lineRule="auto"/>
        <w:rPr>
          <w:rFonts w:ascii="Times New Roman" w:hAnsi="Times New Roman" w:cs="Times New Roman"/>
          <w:sz w:val="24"/>
          <w:szCs w:val="24"/>
        </w:rPr>
      </w:pPr>
    </w:p>
    <w:p w14:paraId="0FA439C9" w14:textId="77777777" w:rsidR="007C2AA3" w:rsidRDefault="007C2AA3" w:rsidP="00734CC2">
      <w:pPr>
        <w:spacing w:line="480" w:lineRule="auto"/>
        <w:rPr>
          <w:rFonts w:ascii="Times New Roman" w:hAnsi="Times New Roman" w:cs="Times New Roman"/>
          <w:sz w:val="24"/>
          <w:szCs w:val="24"/>
        </w:rPr>
      </w:pPr>
    </w:p>
    <w:p w14:paraId="613C0C2E" w14:textId="77777777" w:rsidR="007C2AA3" w:rsidRDefault="007C2AA3" w:rsidP="00734CC2">
      <w:pPr>
        <w:spacing w:line="480" w:lineRule="auto"/>
        <w:rPr>
          <w:rFonts w:ascii="Times New Roman" w:hAnsi="Times New Roman" w:cs="Times New Roman"/>
          <w:sz w:val="24"/>
          <w:szCs w:val="24"/>
        </w:rPr>
      </w:pPr>
    </w:p>
    <w:p w14:paraId="01273D87" w14:textId="77777777" w:rsidR="007C2AA3" w:rsidRDefault="007C2AA3" w:rsidP="00734CC2">
      <w:pPr>
        <w:spacing w:line="480" w:lineRule="auto"/>
        <w:rPr>
          <w:rFonts w:ascii="Times New Roman" w:hAnsi="Times New Roman" w:cs="Times New Roman"/>
          <w:sz w:val="24"/>
          <w:szCs w:val="24"/>
        </w:rPr>
      </w:pPr>
    </w:p>
    <w:p w14:paraId="4B9AF4A2" w14:textId="57AC1ED2" w:rsidR="00624B65" w:rsidRPr="00734CC2" w:rsidRDefault="00734CC2"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lastRenderedPageBreak/>
        <w:t xml:space="preserve">Introduction: </w:t>
      </w:r>
      <w:r w:rsidR="00624B65" w:rsidRPr="00734CC2">
        <w:rPr>
          <w:rFonts w:ascii="Times New Roman" w:hAnsi="Times New Roman" w:cs="Times New Roman"/>
          <w:b/>
          <w:sz w:val="24"/>
          <w:szCs w:val="24"/>
        </w:rPr>
        <w:t xml:space="preserve">The Urinary Tract and the Urinary Infection </w:t>
      </w:r>
    </w:p>
    <w:p w14:paraId="71BA4A20" w14:textId="77777777" w:rsidR="00734CC2" w:rsidRDefault="00624B65" w:rsidP="00734CC2">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The urinary tract is also known as the renal system or the urinary tract. It consists of the Kidneys, the ureters, the urethra, and the bladder. The system's major function is to eliminate wastes from the body and regulates aspects like blood volume, pressure and control electrolytes and metabolites as well as the body pH (Barber et al., 2013). The wastes are removed from the body by the passing of urine, and therefore the urinary tract is the body's chief drainage system.</w:t>
      </w:r>
    </w:p>
    <w:p w14:paraId="12A7C212" w14:textId="20E57D88" w:rsidR="00624B65" w:rsidRPr="00734CC2" w:rsidRDefault="00624B65" w:rsidP="00734CC2">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Urinary Tract infection on the other hand sometimes abbreviated as the UTI is an infection that brings dysfunction to one part or parts of the urinary system. The infection that causes effects to the lower urinary tract is known as the bladder infection or cystitis, but when it affects the upper region, it is known as the kidney infection</w:t>
      </w:r>
      <w:r w:rsidR="00734CC2">
        <w:rPr>
          <w:rFonts w:ascii="Times New Roman" w:hAnsi="Times New Roman" w:cs="Times New Roman"/>
          <w:sz w:val="24"/>
          <w:szCs w:val="24"/>
        </w:rPr>
        <w:t xml:space="preserve"> (Barber et al., 2015)</w:t>
      </w:r>
      <w:r w:rsidRPr="00734CC2">
        <w:rPr>
          <w:rFonts w:ascii="Times New Roman" w:hAnsi="Times New Roman" w:cs="Times New Roman"/>
          <w:sz w:val="24"/>
          <w:szCs w:val="24"/>
        </w:rPr>
        <w:t xml:space="preserve">. The biggest challenge to the UTI patients is that they can live with it and they can contact it on several occasions in their lives.  </w:t>
      </w:r>
    </w:p>
    <w:p w14:paraId="48CCF080" w14:textId="77777777" w:rsidR="00624B65" w:rsidRPr="00734CC2" w:rsidRDefault="00624B65" w:rsidP="00734CC2">
      <w:pPr>
        <w:spacing w:line="480" w:lineRule="auto"/>
        <w:rPr>
          <w:rFonts w:ascii="Times New Roman" w:hAnsi="Times New Roman" w:cs="Times New Roman"/>
          <w:b/>
          <w:sz w:val="24"/>
          <w:szCs w:val="24"/>
        </w:rPr>
      </w:pPr>
      <w:r w:rsidRPr="00734CC2">
        <w:rPr>
          <w:rFonts w:ascii="Times New Roman" w:hAnsi="Times New Roman" w:cs="Times New Roman"/>
          <w:b/>
          <w:sz w:val="24"/>
          <w:szCs w:val="24"/>
        </w:rPr>
        <w:t xml:space="preserve">The most affected </w:t>
      </w:r>
    </w:p>
    <w:p w14:paraId="79332EAC" w14:textId="77777777" w:rsidR="00624B65" w:rsidRPr="00734CC2" w:rsidRDefault="00624B65" w:rsidP="00734CC2">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 xml:space="preserve">Urinary Tract Infections are more prevalent in women than in men. In fact, 8 out of 10 women have had a UTI infection in their lifetime (Nicolle, 2012). This is because of the proximity of women's urethra and the anus meaning that bacteria that hangs at the anus travels a shorter distance to get to the urethra. Therefore, all women are at risk of getting infected with the UTI and therefore should take precautionary measures to ensure that they are safe. Also, men who are older than 50 years are also at risk of getting UTI as well as young and uncircumcised boys and toddlers. Also, people in some professions which require them to stay for long with their urine like truck drivers, nurses and teachers are likely to suffer from UTI. Old women also are at risk of getting the UTIs because the muscles of the bladders lose turgidity and they cannot </w:t>
      </w:r>
      <w:r w:rsidRPr="00734CC2">
        <w:rPr>
          <w:rFonts w:ascii="Times New Roman" w:hAnsi="Times New Roman" w:cs="Times New Roman"/>
          <w:sz w:val="24"/>
          <w:szCs w:val="24"/>
        </w:rPr>
        <w:lastRenderedPageBreak/>
        <w:t xml:space="preserve">contract efficiently to get all the urine from the urethra. The remains urine then becomes a source of UTI. </w:t>
      </w:r>
    </w:p>
    <w:p w14:paraId="3B9263F6" w14:textId="77777777" w:rsidR="00624B65" w:rsidRPr="00734CC2" w:rsidRDefault="00624B65" w:rsidP="00734CC2">
      <w:pPr>
        <w:spacing w:line="480" w:lineRule="auto"/>
        <w:rPr>
          <w:rFonts w:ascii="Times New Roman" w:hAnsi="Times New Roman" w:cs="Times New Roman"/>
          <w:b/>
          <w:sz w:val="24"/>
          <w:szCs w:val="24"/>
        </w:rPr>
      </w:pPr>
      <w:r w:rsidRPr="00734CC2">
        <w:rPr>
          <w:rFonts w:ascii="Times New Roman" w:hAnsi="Times New Roman" w:cs="Times New Roman"/>
          <w:b/>
          <w:sz w:val="24"/>
          <w:szCs w:val="24"/>
        </w:rPr>
        <w:t>Causes of UTI</w:t>
      </w:r>
    </w:p>
    <w:p w14:paraId="7A11A85C" w14:textId="77777777" w:rsidR="00624B65" w:rsidRPr="00734CC2" w:rsidRDefault="00624B65" w:rsidP="00734CC2">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Uropathogenic Escherichia coli from the gut is one of the leading causes of urinary tract infections (Flores-Mireles et al., 2015). It causes 80-95% of UTIs which are acquired from social setups like schools, churches, and other community gathering facilities. Staphylococcus saprophyticus is another cause of the disease where fungal and viral infections might be involved. Foxman (2013) says that sex is another cause of UTI since while in the act, the bacterial infection might be transferred from the surrounding to the urethra. Constipation and old age are also caused as when removing wastes products from bodies on these occasions, some of the urine remains in the urethra and develops into bacteria that affects the urethra. Uncontrolled diabetes is another cause where sugar is passed through the urinary tract by urine making the canal conducive for bacterial development.</w:t>
      </w:r>
    </w:p>
    <w:p w14:paraId="1274C304" w14:textId="77777777" w:rsidR="00624B65" w:rsidRPr="00734CC2" w:rsidRDefault="00624B65" w:rsidP="00734CC2">
      <w:pPr>
        <w:spacing w:line="480" w:lineRule="auto"/>
        <w:rPr>
          <w:rFonts w:ascii="Times New Roman" w:hAnsi="Times New Roman" w:cs="Times New Roman"/>
          <w:b/>
          <w:sz w:val="24"/>
          <w:szCs w:val="24"/>
        </w:rPr>
      </w:pPr>
      <w:r w:rsidRPr="00734CC2">
        <w:rPr>
          <w:rFonts w:ascii="Times New Roman" w:hAnsi="Times New Roman" w:cs="Times New Roman"/>
          <w:b/>
          <w:sz w:val="24"/>
          <w:szCs w:val="24"/>
        </w:rPr>
        <w:t xml:space="preserve">Diagnosis of UTI </w:t>
      </w:r>
    </w:p>
    <w:p w14:paraId="246A3204" w14:textId="77777777" w:rsidR="00624B65" w:rsidRPr="00734CC2" w:rsidRDefault="00624B65" w:rsidP="00734CC2">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 xml:space="preserve">The best way to detect UTI is by determining the extent to which bacteria have developed in Urine. Therefore, the pathogen in urine is detected by determining the urine culture. It is therefore essential that Urine samples are tested for any bacteria so that it is determined whether an individual has a UTI (Barber et al., 2013). Also, ultrasounds and computer tomography can also help doctors to determine the situation of the urinary tract and determine whether it has an infection. In other cases, doctors can perform cystography where a long thin lens is inserted in the urethra to bring to view its condition and determine where there are possibilities of infections. </w:t>
      </w:r>
    </w:p>
    <w:p w14:paraId="190D9AD2"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lastRenderedPageBreak/>
        <w:t xml:space="preserve">Symptoms and Signs </w:t>
      </w:r>
    </w:p>
    <w:p w14:paraId="39F93C30"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UTI comes with some signs and symptoms. The following list encompasses the symptoms according to Nicolle (2013):</w:t>
      </w:r>
    </w:p>
    <w:p w14:paraId="6842F777" w14:textId="77777777" w:rsidR="00624B65" w:rsidRPr="00734CC2" w:rsidRDefault="00624B65" w:rsidP="00734CC2">
      <w:pPr>
        <w:pStyle w:val="ListParagraph"/>
        <w:numPr>
          <w:ilvl w:val="0"/>
          <w:numId w:val="6"/>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A burning feeling when passing urine </w:t>
      </w:r>
    </w:p>
    <w:p w14:paraId="60F74865" w14:textId="77777777" w:rsidR="00624B65" w:rsidRPr="00734CC2" w:rsidRDefault="00624B65" w:rsidP="00734CC2">
      <w:pPr>
        <w:pStyle w:val="ListParagraph"/>
        <w:numPr>
          <w:ilvl w:val="0"/>
          <w:numId w:val="6"/>
        </w:numPr>
        <w:spacing w:line="480" w:lineRule="auto"/>
        <w:rPr>
          <w:rFonts w:ascii="Times New Roman" w:hAnsi="Times New Roman" w:cs="Times New Roman"/>
          <w:sz w:val="24"/>
          <w:szCs w:val="24"/>
        </w:rPr>
      </w:pPr>
      <w:r w:rsidRPr="00734CC2">
        <w:rPr>
          <w:rFonts w:ascii="Times New Roman" w:hAnsi="Times New Roman" w:cs="Times New Roman"/>
          <w:sz w:val="24"/>
          <w:szCs w:val="24"/>
        </w:rPr>
        <w:t>Frequent or intense urges to pass urine even when there is little urine in the bladder</w:t>
      </w:r>
    </w:p>
    <w:p w14:paraId="6ED6C82B" w14:textId="77777777" w:rsidR="00624B65" w:rsidRPr="00734CC2" w:rsidRDefault="00624B65" w:rsidP="00734CC2">
      <w:pPr>
        <w:pStyle w:val="ListParagraph"/>
        <w:numPr>
          <w:ilvl w:val="0"/>
          <w:numId w:val="6"/>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When one experiences pain or pressure in the back or lower abdomen </w:t>
      </w:r>
    </w:p>
    <w:p w14:paraId="6DF137A1" w14:textId="77777777" w:rsidR="00624B65" w:rsidRPr="00734CC2" w:rsidRDefault="00624B65" w:rsidP="00734CC2">
      <w:pPr>
        <w:pStyle w:val="ListParagraph"/>
        <w:numPr>
          <w:ilvl w:val="0"/>
          <w:numId w:val="6"/>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Strange smelling urine or cloudy, dark or bloody urine. </w:t>
      </w:r>
    </w:p>
    <w:p w14:paraId="4C3E8F79" w14:textId="3B92130A" w:rsidR="00624B65" w:rsidRPr="00734CC2" w:rsidRDefault="00624B65" w:rsidP="00734CC2">
      <w:pPr>
        <w:pStyle w:val="ListParagraph"/>
        <w:numPr>
          <w:ilvl w:val="0"/>
          <w:numId w:val="6"/>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Feeling tired or shake as well as fevers and chills meaning that the infection may have reached the kidneys </w:t>
      </w:r>
    </w:p>
    <w:p w14:paraId="1712EF19" w14:textId="77777777" w:rsidR="00624B65" w:rsidRPr="00734CC2" w:rsidRDefault="00624B65" w:rsidP="00734CC2">
      <w:pPr>
        <w:spacing w:line="480" w:lineRule="auto"/>
        <w:rPr>
          <w:rFonts w:ascii="Times New Roman" w:hAnsi="Times New Roman" w:cs="Times New Roman"/>
          <w:b/>
          <w:sz w:val="24"/>
          <w:szCs w:val="24"/>
        </w:rPr>
      </w:pPr>
      <w:r w:rsidRPr="00734CC2">
        <w:rPr>
          <w:rFonts w:ascii="Times New Roman" w:hAnsi="Times New Roman" w:cs="Times New Roman"/>
          <w:b/>
          <w:sz w:val="24"/>
          <w:szCs w:val="24"/>
        </w:rPr>
        <w:t xml:space="preserve">Treatment </w:t>
      </w:r>
    </w:p>
    <w:p w14:paraId="4C6B5943" w14:textId="77777777" w:rsidR="00624B65" w:rsidRPr="00734CC2" w:rsidRDefault="00624B65" w:rsidP="00734CC2">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Since UTIs are caused by bacteria, antibiotics are the first medicines that patients with UTI are given. Therefore, the drugs that are prescribed depending on the type of infection that one has as well as the type of bacteria that one has. The drugs also depend on the duration that the patient has been in contact with the disease. The following procedures are done for frequent and straightforward infections:</w:t>
      </w:r>
    </w:p>
    <w:p w14:paraId="4D4C4E9C"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Simple infection</w:t>
      </w:r>
    </w:p>
    <w:p w14:paraId="03708666"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The following drugs are usually recommended for simple UTIs:</w:t>
      </w:r>
    </w:p>
    <w:p w14:paraId="40846088" w14:textId="77777777" w:rsidR="00624B65" w:rsidRPr="00734CC2" w:rsidRDefault="00624B65" w:rsidP="00734CC2">
      <w:pPr>
        <w:pStyle w:val="ListParagraph"/>
        <w:numPr>
          <w:ilvl w:val="0"/>
          <w:numId w:val="7"/>
        </w:numPr>
        <w:spacing w:line="480" w:lineRule="auto"/>
        <w:rPr>
          <w:rFonts w:ascii="Times New Roman" w:hAnsi="Times New Roman" w:cs="Times New Roman"/>
          <w:sz w:val="24"/>
          <w:szCs w:val="24"/>
        </w:rPr>
      </w:pPr>
      <w:r w:rsidRPr="00734CC2">
        <w:rPr>
          <w:rFonts w:ascii="Times New Roman" w:hAnsi="Times New Roman" w:cs="Times New Roman"/>
          <w:sz w:val="24"/>
          <w:szCs w:val="24"/>
        </w:rPr>
        <w:t>Trimethoprim/ sulfamethoxazole</w:t>
      </w:r>
    </w:p>
    <w:p w14:paraId="0AAD2B30" w14:textId="77777777" w:rsidR="00624B65" w:rsidRPr="00734CC2" w:rsidRDefault="00624B65" w:rsidP="00734CC2">
      <w:pPr>
        <w:pStyle w:val="ListParagraph"/>
        <w:numPr>
          <w:ilvl w:val="0"/>
          <w:numId w:val="7"/>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Fosfomycin </w:t>
      </w:r>
    </w:p>
    <w:p w14:paraId="08ACE12B" w14:textId="77777777" w:rsidR="00624B65" w:rsidRPr="00734CC2" w:rsidRDefault="00624B65" w:rsidP="00734CC2">
      <w:pPr>
        <w:pStyle w:val="ListParagraph"/>
        <w:numPr>
          <w:ilvl w:val="0"/>
          <w:numId w:val="7"/>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Nitrofurantoin </w:t>
      </w:r>
    </w:p>
    <w:p w14:paraId="545529F5" w14:textId="77777777" w:rsidR="00624B65" w:rsidRPr="00734CC2" w:rsidRDefault="00624B65" w:rsidP="00734CC2">
      <w:pPr>
        <w:pStyle w:val="ListParagraph"/>
        <w:numPr>
          <w:ilvl w:val="0"/>
          <w:numId w:val="7"/>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Cephalexin </w:t>
      </w:r>
    </w:p>
    <w:p w14:paraId="03C4FBC0" w14:textId="77777777" w:rsidR="00624B65" w:rsidRPr="00734CC2" w:rsidRDefault="00624B65" w:rsidP="00734CC2">
      <w:pPr>
        <w:pStyle w:val="ListParagraph"/>
        <w:numPr>
          <w:ilvl w:val="0"/>
          <w:numId w:val="7"/>
        </w:numPr>
        <w:spacing w:line="480" w:lineRule="auto"/>
        <w:rPr>
          <w:rFonts w:ascii="Times New Roman" w:hAnsi="Times New Roman" w:cs="Times New Roman"/>
          <w:sz w:val="24"/>
          <w:szCs w:val="24"/>
        </w:rPr>
      </w:pPr>
      <w:r w:rsidRPr="00734CC2">
        <w:rPr>
          <w:rFonts w:ascii="Times New Roman" w:hAnsi="Times New Roman" w:cs="Times New Roman"/>
          <w:sz w:val="24"/>
          <w:szCs w:val="24"/>
        </w:rPr>
        <w:lastRenderedPageBreak/>
        <w:t xml:space="preserve">Ceftriaxone </w:t>
      </w:r>
    </w:p>
    <w:p w14:paraId="04CEA9EB" w14:textId="62376FB2"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Recurrent Infections </w:t>
      </w:r>
    </w:p>
    <w:p w14:paraId="07594031"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For patients who have frequent UTIs, it is recommended that they use the following: </w:t>
      </w:r>
    </w:p>
    <w:p w14:paraId="44A9EB30" w14:textId="77777777" w:rsidR="00624B65" w:rsidRPr="00734CC2" w:rsidRDefault="00624B65" w:rsidP="00734CC2">
      <w:pPr>
        <w:pStyle w:val="ListParagraph"/>
        <w:numPr>
          <w:ilvl w:val="0"/>
          <w:numId w:val="8"/>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Low-dose antibiotics, initially for six months or in some instances longer </w:t>
      </w:r>
    </w:p>
    <w:p w14:paraId="639010C3" w14:textId="77777777" w:rsidR="00624B65" w:rsidRPr="00734CC2" w:rsidRDefault="00624B65" w:rsidP="00734CC2">
      <w:pPr>
        <w:pStyle w:val="ListParagraph"/>
        <w:numPr>
          <w:ilvl w:val="0"/>
          <w:numId w:val="8"/>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Those who are in touch with their doctors can do self-diagnosis </w:t>
      </w:r>
    </w:p>
    <w:p w14:paraId="4FE41AC4" w14:textId="77777777" w:rsidR="00624B65" w:rsidRPr="00734CC2" w:rsidRDefault="00624B65" w:rsidP="00734CC2">
      <w:pPr>
        <w:pStyle w:val="ListParagraph"/>
        <w:numPr>
          <w:ilvl w:val="0"/>
          <w:numId w:val="8"/>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A single dose of antibiotics if sexual intercourse causes the UTI recommended immediately after sex. </w:t>
      </w:r>
    </w:p>
    <w:p w14:paraId="65AEF9BC" w14:textId="04947F4B" w:rsidR="00624B65" w:rsidRPr="00734CC2" w:rsidRDefault="00624B65" w:rsidP="00734CC2">
      <w:pPr>
        <w:pStyle w:val="ListParagraph"/>
        <w:numPr>
          <w:ilvl w:val="0"/>
          <w:numId w:val="8"/>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Vaginal estrogen therapy for the old women. </w:t>
      </w:r>
    </w:p>
    <w:p w14:paraId="04AF9D75" w14:textId="77777777" w:rsidR="00624B65" w:rsidRPr="00734CC2" w:rsidRDefault="00624B65" w:rsidP="00734CC2">
      <w:pPr>
        <w:spacing w:line="480" w:lineRule="auto"/>
        <w:rPr>
          <w:rFonts w:ascii="Times New Roman" w:hAnsi="Times New Roman" w:cs="Times New Roman"/>
          <w:b/>
          <w:sz w:val="24"/>
          <w:szCs w:val="24"/>
        </w:rPr>
      </w:pPr>
      <w:r w:rsidRPr="00734CC2">
        <w:rPr>
          <w:rFonts w:ascii="Times New Roman" w:hAnsi="Times New Roman" w:cs="Times New Roman"/>
          <w:b/>
          <w:sz w:val="24"/>
          <w:szCs w:val="24"/>
        </w:rPr>
        <w:t xml:space="preserve">Whether Treatment of UTI has side effects </w:t>
      </w:r>
    </w:p>
    <w:p w14:paraId="60384427" w14:textId="77777777" w:rsidR="00624B65" w:rsidRPr="00734CC2" w:rsidRDefault="00624B65" w:rsidP="00734CC2">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 xml:space="preserve">Yes. Treatment of UTI has side effects. Exposure to antibiotics and their use makes patients fatigued. The patients may also have mild abdominal cramps as well as a headache (Barber et al., 2013). Dizziness, inflammation of the vagina, loss of appetite as well as diarrheas are also common side effects of treating UTI using antibiotics. </w:t>
      </w:r>
    </w:p>
    <w:p w14:paraId="0E2E7827" w14:textId="31B99C1D" w:rsidR="00624B65" w:rsidRPr="00734CC2" w:rsidRDefault="00624B65" w:rsidP="008F1CA8">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 xml:space="preserve">However, there has to be the precaution that if the patient experiences vomiting, swelling of the face, chills or fever, and pain in the abdomen, then the treatment could be aggravating the situation rather than treating it. The doctor then should be informed of the side effects and prescribe other drugs or treat diseases like diabetes could be causing dysfunction of the urinary tract. </w:t>
      </w:r>
      <w:bookmarkStart w:id="0" w:name="_GoBack"/>
      <w:bookmarkEnd w:id="0"/>
    </w:p>
    <w:p w14:paraId="27C43A46" w14:textId="77777777" w:rsidR="00624B65" w:rsidRPr="00734CC2" w:rsidRDefault="00624B65" w:rsidP="00734CC2">
      <w:pPr>
        <w:spacing w:line="480" w:lineRule="auto"/>
        <w:rPr>
          <w:rFonts w:ascii="Times New Roman" w:hAnsi="Times New Roman" w:cs="Times New Roman"/>
          <w:b/>
          <w:sz w:val="24"/>
          <w:szCs w:val="24"/>
        </w:rPr>
      </w:pPr>
      <w:r w:rsidRPr="00734CC2">
        <w:rPr>
          <w:rFonts w:ascii="Times New Roman" w:hAnsi="Times New Roman" w:cs="Times New Roman"/>
          <w:b/>
          <w:sz w:val="24"/>
          <w:szCs w:val="24"/>
        </w:rPr>
        <w:t>Are there Noninvasive/natural ways to treat UTI</w:t>
      </w:r>
    </w:p>
    <w:p w14:paraId="2DFC5B8F"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Yes. Several noninvasive ways treat UTI. Some of them are:</w:t>
      </w:r>
    </w:p>
    <w:p w14:paraId="0C343B85" w14:textId="77777777" w:rsidR="00624B65" w:rsidRPr="00734CC2" w:rsidRDefault="00624B65" w:rsidP="00734CC2">
      <w:pPr>
        <w:pStyle w:val="ListParagraph"/>
        <w:numPr>
          <w:ilvl w:val="0"/>
          <w:numId w:val="10"/>
        </w:numPr>
        <w:spacing w:line="480" w:lineRule="auto"/>
        <w:rPr>
          <w:rFonts w:ascii="Times New Roman" w:hAnsi="Times New Roman" w:cs="Times New Roman"/>
          <w:sz w:val="24"/>
          <w:szCs w:val="24"/>
        </w:rPr>
      </w:pPr>
      <w:r w:rsidRPr="00734CC2">
        <w:rPr>
          <w:rFonts w:ascii="Times New Roman" w:hAnsi="Times New Roman" w:cs="Times New Roman"/>
          <w:sz w:val="24"/>
          <w:szCs w:val="24"/>
        </w:rPr>
        <w:t>Drinking a lot of water</w:t>
      </w:r>
    </w:p>
    <w:p w14:paraId="435C9E1E" w14:textId="77777777" w:rsidR="00624B65" w:rsidRPr="00734CC2" w:rsidRDefault="00624B65" w:rsidP="00734CC2">
      <w:pPr>
        <w:pStyle w:val="ListParagraph"/>
        <w:numPr>
          <w:ilvl w:val="0"/>
          <w:numId w:val="10"/>
        </w:numPr>
        <w:spacing w:line="480" w:lineRule="auto"/>
        <w:rPr>
          <w:rFonts w:ascii="Times New Roman" w:hAnsi="Times New Roman" w:cs="Times New Roman"/>
          <w:sz w:val="24"/>
          <w:szCs w:val="24"/>
        </w:rPr>
      </w:pPr>
      <w:r w:rsidRPr="00734CC2">
        <w:rPr>
          <w:rFonts w:ascii="Times New Roman" w:hAnsi="Times New Roman" w:cs="Times New Roman"/>
          <w:sz w:val="24"/>
          <w:szCs w:val="24"/>
        </w:rPr>
        <w:lastRenderedPageBreak/>
        <w:t xml:space="preserve">Loading up for Vitamin C to for a healthy urinary tract </w:t>
      </w:r>
    </w:p>
    <w:p w14:paraId="033F4CF7" w14:textId="77777777" w:rsidR="00624B65" w:rsidRPr="00734CC2" w:rsidRDefault="00624B65" w:rsidP="00734CC2">
      <w:pPr>
        <w:pStyle w:val="ListParagraph"/>
        <w:numPr>
          <w:ilvl w:val="0"/>
          <w:numId w:val="10"/>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Get bladder irritants out of your diet </w:t>
      </w:r>
    </w:p>
    <w:p w14:paraId="186F5ECD" w14:textId="77777777" w:rsidR="00624B65" w:rsidRPr="00734CC2" w:rsidRDefault="00624B65" w:rsidP="00734CC2">
      <w:pPr>
        <w:pStyle w:val="ListParagraph"/>
        <w:numPr>
          <w:ilvl w:val="0"/>
          <w:numId w:val="10"/>
        </w:numPr>
        <w:spacing w:line="480" w:lineRule="auto"/>
        <w:rPr>
          <w:rFonts w:ascii="Times New Roman" w:hAnsi="Times New Roman" w:cs="Times New Roman"/>
          <w:sz w:val="24"/>
          <w:szCs w:val="24"/>
        </w:rPr>
      </w:pPr>
      <w:r w:rsidRPr="00734CC2">
        <w:rPr>
          <w:rFonts w:ascii="Times New Roman" w:hAnsi="Times New Roman" w:cs="Times New Roman"/>
          <w:sz w:val="24"/>
          <w:szCs w:val="24"/>
        </w:rPr>
        <w:t>Considerations for herbal remedies</w:t>
      </w:r>
    </w:p>
    <w:p w14:paraId="1E244202" w14:textId="5369AF1A" w:rsidR="00624B65" w:rsidRPr="00734CC2" w:rsidRDefault="00624B65" w:rsidP="00734CC2">
      <w:pPr>
        <w:pStyle w:val="ListParagraph"/>
        <w:numPr>
          <w:ilvl w:val="0"/>
          <w:numId w:val="10"/>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Soothing of bladder pains with heat </w:t>
      </w:r>
    </w:p>
    <w:p w14:paraId="700503B7" w14:textId="77777777" w:rsidR="00624B65" w:rsidRPr="00734CC2" w:rsidRDefault="00624B65" w:rsidP="00734CC2">
      <w:pPr>
        <w:spacing w:line="480" w:lineRule="auto"/>
        <w:rPr>
          <w:rFonts w:ascii="Times New Roman" w:hAnsi="Times New Roman" w:cs="Times New Roman"/>
          <w:b/>
          <w:sz w:val="24"/>
          <w:szCs w:val="24"/>
        </w:rPr>
      </w:pPr>
      <w:r w:rsidRPr="00734CC2">
        <w:rPr>
          <w:rFonts w:ascii="Times New Roman" w:hAnsi="Times New Roman" w:cs="Times New Roman"/>
          <w:b/>
          <w:sz w:val="24"/>
          <w:szCs w:val="24"/>
        </w:rPr>
        <w:t xml:space="preserve">Prognosis </w:t>
      </w:r>
    </w:p>
    <w:p w14:paraId="5C2FEBE4" w14:textId="07FBAEA8" w:rsidR="00624B65" w:rsidRPr="00734CC2" w:rsidRDefault="00624B65" w:rsidP="007C2AA3">
      <w:pPr>
        <w:spacing w:line="480" w:lineRule="auto"/>
        <w:ind w:firstLine="720"/>
        <w:rPr>
          <w:rFonts w:ascii="Times New Roman" w:hAnsi="Times New Roman" w:cs="Times New Roman"/>
          <w:sz w:val="24"/>
          <w:szCs w:val="24"/>
        </w:rPr>
      </w:pPr>
      <w:r w:rsidRPr="00734CC2">
        <w:rPr>
          <w:rFonts w:ascii="Times New Roman" w:hAnsi="Times New Roman" w:cs="Times New Roman"/>
          <w:sz w:val="24"/>
          <w:szCs w:val="24"/>
        </w:rPr>
        <w:t>In the prognosis of urinary tract infections, it is my opinion that consistent exposure to untidy conditions which could be infested by bacteria is the main cause of the disease. Women require higher levels of hygiene than men (Flores-Mireles et al., 2015). When this requirement is not met women especially when they go to washrooms</w:t>
      </w:r>
      <w:r w:rsidR="007C2AA3">
        <w:rPr>
          <w:rFonts w:ascii="Times New Roman" w:hAnsi="Times New Roman" w:cs="Times New Roman"/>
          <w:sz w:val="24"/>
          <w:szCs w:val="24"/>
        </w:rPr>
        <w:t>,</w:t>
      </w:r>
      <w:r w:rsidRPr="00734CC2">
        <w:rPr>
          <w:rFonts w:ascii="Times New Roman" w:hAnsi="Times New Roman" w:cs="Times New Roman"/>
          <w:sz w:val="24"/>
          <w:szCs w:val="24"/>
        </w:rPr>
        <w:t xml:space="preserve"> where bacterial infe</w:t>
      </w:r>
      <w:r w:rsidR="007C2AA3">
        <w:rPr>
          <w:rFonts w:ascii="Times New Roman" w:hAnsi="Times New Roman" w:cs="Times New Roman"/>
          <w:sz w:val="24"/>
          <w:szCs w:val="24"/>
        </w:rPr>
        <w:t>sta</w:t>
      </w:r>
      <w:r w:rsidRPr="00734CC2">
        <w:rPr>
          <w:rFonts w:ascii="Times New Roman" w:hAnsi="Times New Roman" w:cs="Times New Roman"/>
          <w:sz w:val="24"/>
          <w:szCs w:val="24"/>
        </w:rPr>
        <w:t xml:space="preserve">tions are plenty, they carry the </w:t>
      </w:r>
      <w:r w:rsidR="007C2AA3" w:rsidRPr="00734CC2">
        <w:rPr>
          <w:rFonts w:ascii="Times New Roman" w:hAnsi="Times New Roman" w:cs="Times New Roman"/>
          <w:sz w:val="24"/>
          <w:szCs w:val="24"/>
        </w:rPr>
        <w:t>bacteria</w:t>
      </w:r>
      <w:r w:rsidRPr="00734CC2">
        <w:rPr>
          <w:rFonts w:ascii="Times New Roman" w:hAnsi="Times New Roman" w:cs="Times New Roman"/>
          <w:sz w:val="24"/>
          <w:szCs w:val="24"/>
        </w:rPr>
        <w:t xml:space="preserve"> which then causes irritating effects in their urethra. </w:t>
      </w:r>
    </w:p>
    <w:p w14:paraId="76BFBA82" w14:textId="147BAE88" w:rsidR="009A1D64" w:rsidRDefault="0080524F" w:rsidP="00734CC2">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Conclusion </w:t>
      </w:r>
    </w:p>
    <w:p w14:paraId="67E35AB1" w14:textId="6399BBAA" w:rsidR="0080524F" w:rsidRPr="0080524F" w:rsidRDefault="0080524F" w:rsidP="00734CC2">
      <w:pPr>
        <w:spacing w:line="480" w:lineRule="auto"/>
        <w:rPr>
          <w:rFonts w:ascii="Times New Roman" w:hAnsi="Times New Roman" w:cs="Times New Roman"/>
          <w:sz w:val="24"/>
          <w:szCs w:val="24"/>
        </w:rPr>
      </w:pPr>
      <w:r>
        <w:rPr>
          <w:rFonts w:ascii="Times New Roman" w:hAnsi="Times New Roman" w:cs="Times New Roman"/>
          <w:sz w:val="24"/>
          <w:szCs w:val="24"/>
        </w:rPr>
        <w:t xml:space="preserve">Urinary Tract infections is therefore a disease that affects a part or some parts of the renal system. It is more prevalent in women than in men and some of its symptoms are strange smelling of urine and coloring of urine. Also, there is discomfort like burning effects of the urethra. The UTI is treated by </w:t>
      </w:r>
      <w:r w:rsidR="00996F0D">
        <w:rPr>
          <w:rFonts w:ascii="Times New Roman" w:hAnsi="Times New Roman" w:cs="Times New Roman"/>
          <w:sz w:val="24"/>
          <w:szCs w:val="24"/>
        </w:rPr>
        <w:t xml:space="preserve">use </w:t>
      </w:r>
      <w:r>
        <w:rPr>
          <w:rFonts w:ascii="Times New Roman" w:hAnsi="Times New Roman" w:cs="Times New Roman"/>
          <w:sz w:val="24"/>
          <w:szCs w:val="24"/>
        </w:rPr>
        <w:t>antibiotics</w:t>
      </w:r>
      <w:r w:rsidR="00996F0D">
        <w:rPr>
          <w:rFonts w:ascii="Times New Roman" w:hAnsi="Times New Roman" w:cs="Times New Roman"/>
          <w:sz w:val="24"/>
          <w:szCs w:val="24"/>
        </w:rPr>
        <w:t xml:space="preserve"> although they pose side effects like fatigue, inflammation of the vagina and dizziness</w:t>
      </w:r>
      <w:r>
        <w:rPr>
          <w:rFonts w:ascii="Times New Roman" w:hAnsi="Times New Roman" w:cs="Times New Roman"/>
          <w:sz w:val="24"/>
          <w:szCs w:val="24"/>
        </w:rPr>
        <w:t xml:space="preserve">. </w:t>
      </w:r>
    </w:p>
    <w:p w14:paraId="3579683D" w14:textId="4342DA5B" w:rsidR="00624B65" w:rsidRPr="00734CC2" w:rsidRDefault="00624B65" w:rsidP="00734CC2">
      <w:pPr>
        <w:spacing w:line="480" w:lineRule="auto"/>
        <w:rPr>
          <w:rFonts w:ascii="Times New Roman" w:hAnsi="Times New Roman" w:cs="Times New Roman"/>
          <w:b/>
          <w:sz w:val="24"/>
          <w:szCs w:val="24"/>
        </w:rPr>
      </w:pPr>
      <w:r w:rsidRPr="00734CC2">
        <w:rPr>
          <w:rFonts w:ascii="Times New Roman" w:hAnsi="Times New Roman" w:cs="Times New Roman"/>
          <w:b/>
          <w:sz w:val="24"/>
          <w:szCs w:val="24"/>
        </w:rPr>
        <w:t xml:space="preserve">Questions </w:t>
      </w:r>
    </w:p>
    <w:p w14:paraId="0DA0C0E8" w14:textId="77777777" w:rsidR="00624B65" w:rsidRPr="00734CC2" w:rsidRDefault="00624B65" w:rsidP="00734CC2">
      <w:pPr>
        <w:pStyle w:val="ListParagraph"/>
        <w:numPr>
          <w:ilvl w:val="0"/>
          <w:numId w:val="11"/>
        </w:numPr>
        <w:spacing w:line="480" w:lineRule="auto"/>
        <w:rPr>
          <w:rFonts w:ascii="Times New Roman" w:hAnsi="Times New Roman" w:cs="Times New Roman"/>
          <w:sz w:val="24"/>
          <w:szCs w:val="24"/>
        </w:rPr>
      </w:pPr>
      <w:r w:rsidRPr="00734CC2">
        <w:rPr>
          <w:rFonts w:ascii="Times New Roman" w:hAnsi="Times New Roman" w:cs="Times New Roman"/>
          <w:sz w:val="24"/>
          <w:szCs w:val="24"/>
        </w:rPr>
        <w:t>Are most UTI infections are pronounced in women than in men? Yes or no</w:t>
      </w:r>
    </w:p>
    <w:p w14:paraId="6B154877"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 Yes </w:t>
      </w:r>
    </w:p>
    <w:p w14:paraId="2A89E24F" w14:textId="77777777" w:rsidR="00624B65" w:rsidRPr="00734CC2" w:rsidRDefault="00624B65" w:rsidP="00734CC2">
      <w:pPr>
        <w:pStyle w:val="ListParagraph"/>
        <w:numPr>
          <w:ilvl w:val="0"/>
          <w:numId w:val="11"/>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Do untidy toiletry conditions cause UTIs? Yes or No </w:t>
      </w:r>
    </w:p>
    <w:p w14:paraId="06BBCBE4"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Yes </w:t>
      </w:r>
    </w:p>
    <w:p w14:paraId="6D899F79" w14:textId="77777777" w:rsidR="00624B65" w:rsidRPr="00734CC2" w:rsidRDefault="00624B65" w:rsidP="00734CC2">
      <w:pPr>
        <w:pStyle w:val="ListParagraph"/>
        <w:numPr>
          <w:ilvl w:val="0"/>
          <w:numId w:val="11"/>
        </w:numPr>
        <w:spacing w:line="480" w:lineRule="auto"/>
        <w:rPr>
          <w:rFonts w:ascii="Times New Roman" w:hAnsi="Times New Roman" w:cs="Times New Roman"/>
          <w:sz w:val="24"/>
          <w:szCs w:val="24"/>
        </w:rPr>
      </w:pPr>
      <w:r w:rsidRPr="00734CC2">
        <w:rPr>
          <w:rFonts w:ascii="Times New Roman" w:hAnsi="Times New Roman" w:cs="Times New Roman"/>
          <w:sz w:val="24"/>
          <w:szCs w:val="24"/>
        </w:rPr>
        <w:lastRenderedPageBreak/>
        <w:t xml:space="preserve">Are UTIs sexually transmitted diseases?  Yes or No </w:t>
      </w:r>
    </w:p>
    <w:p w14:paraId="53B7E742"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No </w:t>
      </w:r>
    </w:p>
    <w:p w14:paraId="512FA405" w14:textId="77777777" w:rsidR="00624B65" w:rsidRPr="00734CC2" w:rsidRDefault="00624B65" w:rsidP="00734CC2">
      <w:pPr>
        <w:pStyle w:val="ListParagraph"/>
        <w:numPr>
          <w:ilvl w:val="0"/>
          <w:numId w:val="11"/>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Escherichia coli from the gut causes UTI. True or False </w:t>
      </w:r>
    </w:p>
    <w:p w14:paraId="2BB433E0"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True</w:t>
      </w:r>
    </w:p>
    <w:p w14:paraId="3B36ECF8" w14:textId="77777777" w:rsidR="00624B65" w:rsidRPr="00734CC2" w:rsidRDefault="00624B65" w:rsidP="00734CC2">
      <w:pPr>
        <w:pStyle w:val="ListParagraph"/>
        <w:numPr>
          <w:ilvl w:val="0"/>
          <w:numId w:val="11"/>
        </w:num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Treatment of UTI has side effects. True or False </w:t>
      </w:r>
    </w:p>
    <w:p w14:paraId="452DC2B5"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True </w:t>
      </w:r>
    </w:p>
    <w:p w14:paraId="079360B7" w14:textId="77777777" w:rsidR="00624B65"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 </w:t>
      </w:r>
    </w:p>
    <w:p w14:paraId="3BF2007B" w14:textId="77777777" w:rsidR="00624B65" w:rsidRPr="00734CC2" w:rsidRDefault="00624B65" w:rsidP="00734CC2">
      <w:pPr>
        <w:spacing w:line="480" w:lineRule="auto"/>
        <w:rPr>
          <w:rFonts w:ascii="Times New Roman" w:hAnsi="Times New Roman" w:cs="Times New Roman"/>
          <w:sz w:val="24"/>
          <w:szCs w:val="24"/>
        </w:rPr>
      </w:pPr>
    </w:p>
    <w:p w14:paraId="493D7FD2" w14:textId="77777777" w:rsidR="00734CC2" w:rsidRPr="00734CC2" w:rsidRDefault="00734CC2" w:rsidP="00734CC2">
      <w:pPr>
        <w:spacing w:line="480" w:lineRule="auto"/>
        <w:rPr>
          <w:rFonts w:ascii="Times New Roman" w:hAnsi="Times New Roman" w:cs="Times New Roman"/>
          <w:sz w:val="24"/>
          <w:szCs w:val="24"/>
        </w:rPr>
      </w:pPr>
    </w:p>
    <w:p w14:paraId="2EC8F6A6" w14:textId="77777777" w:rsidR="007C2AA3" w:rsidRDefault="007C2AA3" w:rsidP="00734CC2">
      <w:pPr>
        <w:spacing w:line="480" w:lineRule="auto"/>
        <w:rPr>
          <w:rFonts w:ascii="Times New Roman" w:hAnsi="Times New Roman" w:cs="Times New Roman"/>
          <w:sz w:val="24"/>
          <w:szCs w:val="24"/>
        </w:rPr>
      </w:pPr>
    </w:p>
    <w:p w14:paraId="346299C5" w14:textId="77777777" w:rsidR="007C2AA3" w:rsidRDefault="007C2AA3" w:rsidP="00734CC2">
      <w:pPr>
        <w:spacing w:line="480" w:lineRule="auto"/>
        <w:rPr>
          <w:rFonts w:ascii="Times New Roman" w:hAnsi="Times New Roman" w:cs="Times New Roman"/>
          <w:sz w:val="24"/>
          <w:szCs w:val="24"/>
        </w:rPr>
      </w:pPr>
    </w:p>
    <w:p w14:paraId="562B14C3" w14:textId="77777777" w:rsidR="007C2AA3" w:rsidRDefault="007C2AA3" w:rsidP="00734CC2">
      <w:pPr>
        <w:spacing w:line="480" w:lineRule="auto"/>
        <w:rPr>
          <w:rFonts w:ascii="Times New Roman" w:hAnsi="Times New Roman" w:cs="Times New Roman"/>
          <w:sz w:val="24"/>
          <w:szCs w:val="24"/>
        </w:rPr>
      </w:pPr>
    </w:p>
    <w:p w14:paraId="1DD9B309" w14:textId="77777777" w:rsidR="007C2AA3" w:rsidRDefault="007C2AA3" w:rsidP="00734CC2">
      <w:pPr>
        <w:spacing w:line="480" w:lineRule="auto"/>
        <w:rPr>
          <w:rFonts w:ascii="Times New Roman" w:hAnsi="Times New Roman" w:cs="Times New Roman"/>
          <w:sz w:val="24"/>
          <w:szCs w:val="24"/>
        </w:rPr>
      </w:pPr>
    </w:p>
    <w:p w14:paraId="3C84C806" w14:textId="77777777" w:rsidR="007C2AA3" w:rsidRDefault="007C2AA3" w:rsidP="00734CC2">
      <w:pPr>
        <w:spacing w:line="480" w:lineRule="auto"/>
        <w:rPr>
          <w:rFonts w:ascii="Times New Roman" w:hAnsi="Times New Roman" w:cs="Times New Roman"/>
          <w:sz w:val="24"/>
          <w:szCs w:val="24"/>
        </w:rPr>
      </w:pPr>
    </w:p>
    <w:p w14:paraId="3B8CAF79" w14:textId="77777777" w:rsidR="007C2AA3" w:rsidRDefault="007C2AA3" w:rsidP="00734CC2">
      <w:pPr>
        <w:spacing w:line="480" w:lineRule="auto"/>
        <w:rPr>
          <w:rFonts w:ascii="Times New Roman" w:hAnsi="Times New Roman" w:cs="Times New Roman"/>
          <w:sz w:val="24"/>
          <w:szCs w:val="24"/>
        </w:rPr>
      </w:pPr>
    </w:p>
    <w:p w14:paraId="3FC6E93A" w14:textId="77777777" w:rsidR="007C2AA3" w:rsidRDefault="007C2AA3" w:rsidP="00734CC2">
      <w:pPr>
        <w:spacing w:line="480" w:lineRule="auto"/>
        <w:rPr>
          <w:rFonts w:ascii="Times New Roman" w:hAnsi="Times New Roman" w:cs="Times New Roman"/>
          <w:sz w:val="24"/>
          <w:szCs w:val="24"/>
        </w:rPr>
      </w:pPr>
    </w:p>
    <w:p w14:paraId="75B57324" w14:textId="77777777" w:rsidR="0080524F" w:rsidRDefault="0080524F" w:rsidP="0080524F">
      <w:pPr>
        <w:spacing w:line="480" w:lineRule="auto"/>
        <w:rPr>
          <w:rFonts w:ascii="Times New Roman" w:hAnsi="Times New Roman" w:cs="Times New Roman"/>
          <w:sz w:val="24"/>
          <w:szCs w:val="24"/>
        </w:rPr>
      </w:pPr>
    </w:p>
    <w:p w14:paraId="4E094AC5" w14:textId="7C38F7ED" w:rsidR="00624B65" w:rsidRPr="00734CC2" w:rsidRDefault="00624B65" w:rsidP="007C2AA3">
      <w:pPr>
        <w:spacing w:line="480" w:lineRule="auto"/>
        <w:jc w:val="center"/>
        <w:rPr>
          <w:rFonts w:ascii="Times New Roman" w:hAnsi="Times New Roman" w:cs="Times New Roman"/>
          <w:sz w:val="24"/>
          <w:szCs w:val="24"/>
        </w:rPr>
      </w:pPr>
      <w:r w:rsidRPr="00734CC2">
        <w:rPr>
          <w:rFonts w:ascii="Times New Roman" w:hAnsi="Times New Roman" w:cs="Times New Roman"/>
          <w:sz w:val="24"/>
          <w:szCs w:val="24"/>
        </w:rPr>
        <w:t>References</w:t>
      </w:r>
    </w:p>
    <w:p w14:paraId="0D4963F2" w14:textId="59C0F1F0" w:rsidR="007C2AA3" w:rsidRPr="00734CC2" w:rsidRDefault="007C2AA3" w:rsidP="007C2AA3">
      <w:pPr>
        <w:spacing w:line="480" w:lineRule="auto"/>
        <w:ind w:left="720" w:hanging="720"/>
        <w:rPr>
          <w:rFonts w:ascii="Times New Roman" w:hAnsi="Times New Roman" w:cs="Times New Roman"/>
          <w:sz w:val="24"/>
          <w:szCs w:val="24"/>
        </w:rPr>
      </w:pPr>
      <w:r w:rsidRPr="00734CC2">
        <w:rPr>
          <w:rFonts w:ascii="Times New Roman" w:hAnsi="Times New Roman" w:cs="Times New Roman"/>
          <w:sz w:val="24"/>
          <w:szCs w:val="24"/>
        </w:rPr>
        <w:lastRenderedPageBreak/>
        <w:t xml:space="preserve">Barber, A. E., Norton, J. P., Spivak, A. M., &amp; Mulvey, M. A. (2013). Urinary tract infections: </w:t>
      </w:r>
      <w:r w:rsidR="0080524F">
        <w:rPr>
          <w:rFonts w:ascii="Times New Roman" w:hAnsi="Times New Roman" w:cs="Times New Roman"/>
          <w:sz w:val="24"/>
          <w:szCs w:val="24"/>
        </w:rPr>
        <w:t xml:space="preserve">the </w:t>
      </w:r>
      <w:r w:rsidRPr="00734CC2">
        <w:rPr>
          <w:rFonts w:ascii="Times New Roman" w:hAnsi="Times New Roman" w:cs="Times New Roman"/>
          <w:sz w:val="24"/>
          <w:szCs w:val="24"/>
        </w:rPr>
        <w:t>current and emerging management strategies. Clinical infectious diseases, 57(5), 719-724.</w:t>
      </w:r>
    </w:p>
    <w:p w14:paraId="538BE03A" w14:textId="77777777" w:rsidR="007C2AA3" w:rsidRPr="00734CC2" w:rsidRDefault="007C2AA3" w:rsidP="007C2AA3">
      <w:pPr>
        <w:spacing w:line="480" w:lineRule="auto"/>
        <w:ind w:left="720" w:hanging="720"/>
        <w:rPr>
          <w:rFonts w:ascii="Times New Roman" w:hAnsi="Times New Roman" w:cs="Times New Roman"/>
          <w:sz w:val="24"/>
          <w:szCs w:val="24"/>
        </w:rPr>
      </w:pPr>
      <w:r w:rsidRPr="00734CC2">
        <w:rPr>
          <w:rFonts w:ascii="Times New Roman" w:hAnsi="Times New Roman" w:cs="Times New Roman"/>
          <w:sz w:val="24"/>
          <w:szCs w:val="24"/>
        </w:rPr>
        <w:t>Flores-Mireles, A. L., Walker, J. N., Caparon, M., &amp; Hultgren, S. J. (2015). Urinary tract infections: epidemiology, mechanisms of infection and treatment options. Nature reviews microbiology, 13(5), 269.</w:t>
      </w:r>
    </w:p>
    <w:p w14:paraId="3825FC71" w14:textId="77777777" w:rsidR="007C2AA3" w:rsidRPr="00734CC2" w:rsidRDefault="007C2AA3" w:rsidP="007C2AA3">
      <w:pPr>
        <w:spacing w:line="480" w:lineRule="auto"/>
        <w:ind w:left="720" w:hanging="720"/>
        <w:rPr>
          <w:rFonts w:ascii="Times New Roman" w:hAnsi="Times New Roman" w:cs="Times New Roman"/>
          <w:sz w:val="24"/>
          <w:szCs w:val="24"/>
        </w:rPr>
      </w:pPr>
      <w:r w:rsidRPr="00734CC2">
        <w:rPr>
          <w:rFonts w:ascii="Times New Roman" w:hAnsi="Times New Roman" w:cs="Times New Roman"/>
          <w:sz w:val="24"/>
          <w:szCs w:val="24"/>
        </w:rPr>
        <w:t>Foxman, B. (2013). Urinary tract infection. In Women and Health (Second Edition) (pp. 553-564).</w:t>
      </w:r>
    </w:p>
    <w:p w14:paraId="2452600E" w14:textId="77777777" w:rsidR="007C2AA3" w:rsidRPr="00734CC2" w:rsidRDefault="007C2AA3" w:rsidP="007C2AA3">
      <w:pPr>
        <w:spacing w:line="480" w:lineRule="auto"/>
        <w:ind w:left="720" w:hanging="720"/>
        <w:rPr>
          <w:rFonts w:ascii="Times New Roman" w:hAnsi="Times New Roman" w:cs="Times New Roman"/>
          <w:sz w:val="24"/>
          <w:szCs w:val="24"/>
        </w:rPr>
      </w:pPr>
      <w:r w:rsidRPr="00734CC2">
        <w:rPr>
          <w:rFonts w:ascii="Times New Roman" w:hAnsi="Times New Roman" w:cs="Times New Roman"/>
          <w:sz w:val="24"/>
          <w:szCs w:val="24"/>
        </w:rPr>
        <w:t>Nicolle, L. E. (2012). Urinary tract infections. Encyclopedia of Intensive Care Medicine, 2359-2364.</w:t>
      </w:r>
    </w:p>
    <w:p w14:paraId="3A465841" w14:textId="77777777" w:rsidR="00624B65" w:rsidRPr="00734CC2" w:rsidRDefault="00624B65" w:rsidP="00734CC2">
      <w:pPr>
        <w:spacing w:line="480" w:lineRule="auto"/>
        <w:rPr>
          <w:rFonts w:ascii="Times New Roman" w:hAnsi="Times New Roman" w:cs="Times New Roman"/>
          <w:sz w:val="24"/>
          <w:szCs w:val="24"/>
        </w:rPr>
      </w:pPr>
    </w:p>
    <w:p w14:paraId="37B481F7" w14:textId="77777777" w:rsidR="00624B65" w:rsidRPr="00734CC2" w:rsidRDefault="00624B65" w:rsidP="00734CC2">
      <w:pPr>
        <w:spacing w:line="480" w:lineRule="auto"/>
        <w:rPr>
          <w:rFonts w:ascii="Times New Roman" w:hAnsi="Times New Roman" w:cs="Times New Roman"/>
          <w:sz w:val="24"/>
          <w:szCs w:val="24"/>
        </w:rPr>
      </w:pPr>
    </w:p>
    <w:p w14:paraId="22EABE18" w14:textId="77777777" w:rsidR="00624B65" w:rsidRPr="00734CC2" w:rsidRDefault="00624B65" w:rsidP="00734CC2">
      <w:pPr>
        <w:spacing w:line="480" w:lineRule="auto"/>
        <w:rPr>
          <w:rFonts w:ascii="Times New Roman" w:hAnsi="Times New Roman" w:cs="Times New Roman"/>
          <w:sz w:val="24"/>
          <w:szCs w:val="24"/>
        </w:rPr>
      </w:pPr>
    </w:p>
    <w:p w14:paraId="2EA6350D" w14:textId="228B5EA2" w:rsidR="009F012A" w:rsidRPr="00734CC2" w:rsidRDefault="00624B65" w:rsidP="00734CC2">
      <w:pPr>
        <w:spacing w:line="480" w:lineRule="auto"/>
        <w:rPr>
          <w:rFonts w:ascii="Times New Roman" w:hAnsi="Times New Roman" w:cs="Times New Roman"/>
          <w:sz w:val="24"/>
          <w:szCs w:val="24"/>
        </w:rPr>
      </w:pPr>
      <w:r w:rsidRPr="00734CC2">
        <w:rPr>
          <w:rFonts w:ascii="Times New Roman" w:hAnsi="Times New Roman" w:cs="Times New Roman"/>
          <w:sz w:val="24"/>
          <w:szCs w:val="24"/>
        </w:rPr>
        <w:t xml:space="preserve">  </w:t>
      </w:r>
    </w:p>
    <w:sectPr w:rsidR="009F012A" w:rsidRPr="00734CC2" w:rsidSect="007C2AA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E4C32F7" w14:textId="77777777" w:rsidR="007239CC" w:rsidRDefault="007239CC" w:rsidP="007C2AA3">
      <w:pPr>
        <w:spacing w:after="0" w:line="240" w:lineRule="auto"/>
      </w:pPr>
      <w:r>
        <w:separator/>
      </w:r>
    </w:p>
  </w:endnote>
  <w:endnote w:type="continuationSeparator" w:id="0">
    <w:p w14:paraId="28A661ED" w14:textId="77777777" w:rsidR="007239CC" w:rsidRDefault="007239CC" w:rsidP="007C2A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489FE" w14:textId="77777777" w:rsidR="007239CC" w:rsidRDefault="007239CC" w:rsidP="007C2AA3">
      <w:pPr>
        <w:spacing w:after="0" w:line="240" w:lineRule="auto"/>
      </w:pPr>
      <w:r>
        <w:separator/>
      </w:r>
    </w:p>
  </w:footnote>
  <w:footnote w:type="continuationSeparator" w:id="0">
    <w:p w14:paraId="5464A223" w14:textId="77777777" w:rsidR="007239CC" w:rsidRDefault="007239CC" w:rsidP="007C2A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99474204"/>
      <w:docPartObj>
        <w:docPartGallery w:val="Page Numbers (Top of Page)"/>
        <w:docPartUnique/>
      </w:docPartObj>
    </w:sdtPr>
    <w:sdtEndPr>
      <w:rPr>
        <w:rFonts w:asciiTheme="minorHAnsi" w:hAnsiTheme="minorHAnsi" w:cstheme="minorBidi"/>
        <w:noProof/>
        <w:sz w:val="22"/>
        <w:szCs w:val="22"/>
      </w:rPr>
    </w:sdtEndPr>
    <w:sdtContent>
      <w:p w14:paraId="087D44EC" w14:textId="148087E0" w:rsidR="007C2AA3" w:rsidRDefault="007C2AA3">
        <w:pPr>
          <w:pStyle w:val="Header"/>
          <w:jc w:val="right"/>
        </w:pPr>
        <w:r w:rsidRPr="007C2AA3">
          <w:rPr>
            <w:rFonts w:ascii="Times New Roman" w:hAnsi="Times New Roman" w:cs="Times New Roman"/>
            <w:sz w:val="24"/>
            <w:szCs w:val="24"/>
          </w:rPr>
          <w:t>URINARY TRACT INFECTION</w:t>
        </w:r>
        <w:r>
          <w:rPr>
            <w:rFonts w:ascii="Times New Roman" w:hAnsi="Times New Roman" w:cs="Times New Roman"/>
            <w:sz w:val="24"/>
            <w:szCs w:val="24"/>
          </w:rPr>
          <w:t xml:space="preserve">                                                                                                   </w:t>
        </w:r>
        <w:r w:rsidRPr="007C2AA3">
          <w:rPr>
            <w:rFonts w:ascii="Times New Roman" w:hAnsi="Times New Roman" w:cs="Times New Roman"/>
            <w:sz w:val="24"/>
            <w:szCs w:val="24"/>
          </w:rPr>
          <w:fldChar w:fldCharType="begin"/>
        </w:r>
        <w:r w:rsidRPr="007C2AA3">
          <w:rPr>
            <w:rFonts w:ascii="Times New Roman" w:hAnsi="Times New Roman" w:cs="Times New Roman"/>
            <w:sz w:val="24"/>
            <w:szCs w:val="24"/>
          </w:rPr>
          <w:instrText xml:space="preserve"> PAGE   \* MERGEFORMAT </w:instrText>
        </w:r>
        <w:r w:rsidRPr="007C2AA3">
          <w:rPr>
            <w:rFonts w:ascii="Times New Roman" w:hAnsi="Times New Roman" w:cs="Times New Roman"/>
            <w:sz w:val="24"/>
            <w:szCs w:val="24"/>
          </w:rPr>
          <w:fldChar w:fldCharType="separate"/>
        </w:r>
        <w:r w:rsidR="00DF5923">
          <w:rPr>
            <w:rFonts w:ascii="Times New Roman" w:hAnsi="Times New Roman" w:cs="Times New Roman"/>
            <w:noProof/>
            <w:sz w:val="24"/>
            <w:szCs w:val="24"/>
          </w:rPr>
          <w:t>6</w:t>
        </w:r>
        <w:r w:rsidRPr="007C2AA3">
          <w:rPr>
            <w:rFonts w:ascii="Times New Roman" w:hAnsi="Times New Roman" w:cs="Times New Roman"/>
            <w:noProof/>
            <w:sz w:val="24"/>
            <w:szCs w:val="24"/>
          </w:rPr>
          <w:fldChar w:fldCharType="end"/>
        </w:r>
      </w:p>
    </w:sdtContent>
  </w:sdt>
  <w:p w14:paraId="6882E879" w14:textId="77777777" w:rsidR="007C2AA3" w:rsidRDefault="007C2A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DB0642" w14:textId="65B9A7CB" w:rsidR="007C2AA3" w:rsidRPr="007C2AA3" w:rsidRDefault="007C2AA3">
    <w:pPr>
      <w:pStyle w:val="Header"/>
      <w:jc w:val="right"/>
      <w:rPr>
        <w:rFonts w:ascii="Times New Roman" w:hAnsi="Times New Roman" w:cs="Times New Roman"/>
        <w:sz w:val="24"/>
        <w:szCs w:val="24"/>
      </w:rPr>
    </w:pPr>
    <w:r w:rsidRPr="007C2AA3">
      <w:rPr>
        <w:rFonts w:ascii="Times New Roman" w:hAnsi="Times New Roman" w:cs="Times New Roman"/>
        <w:sz w:val="24"/>
        <w:szCs w:val="24"/>
      </w:rPr>
      <w:t>Running head:</w:t>
    </w:r>
    <w:sdt>
      <w:sdtPr>
        <w:rPr>
          <w:rFonts w:ascii="Times New Roman" w:hAnsi="Times New Roman" w:cs="Times New Roman"/>
          <w:sz w:val="24"/>
          <w:szCs w:val="24"/>
        </w:rPr>
        <w:id w:val="-1152066897"/>
        <w:docPartObj>
          <w:docPartGallery w:val="Page Numbers (Top of Page)"/>
          <w:docPartUnique/>
        </w:docPartObj>
      </w:sdtPr>
      <w:sdtEndPr>
        <w:rPr>
          <w:noProof/>
        </w:rPr>
      </w:sdtEndPr>
      <w:sdtContent>
        <w:r w:rsidRPr="007C2AA3">
          <w:rPr>
            <w:rFonts w:ascii="Times New Roman" w:hAnsi="Times New Roman" w:cs="Times New Roman"/>
            <w:sz w:val="24"/>
            <w:szCs w:val="24"/>
          </w:rPr>
          <w:t xml:space="preserve"> URINARY TRACT INFECTION</w:t>
        </w:r>
        <w:r>
          <w:rPr>
            <w:rFonts w:ascii="Times New Roman" w:hAnsi="Times New Roman" w:cs="Times New Roman"/>
            <w:sz w:val="24"/>
            <w:szCs w:val="24"/>
          </w:rPr>
          <w:t xml:space="preserve">                                                                           </w:t>
        </w:r>
        <w:r w:rsidRPr="007C2AA3">
          <w:rPr>
            <w:rFonts w:ascii="Times New Roman" w:hAnsi="Times New Roman" w:cs="Times New Roman"/>
            <w:sz w:val="24"/>
            <w:szCs w:val="24"/>
          </w:rPr>
          <w:fldChar w:fldCharType="begin"/>
        </w:r>
        <w:r w:rsidRPr="007C2AA3">
          <w:rPr>
            <w:rFonts w:ascii="Times New Roman" w:hAnsi="Times New Roman" w:cs="Times New Roman"/>
            <w:sz w:val="24"/>
            <w:szCs w:val="24"/>
          </w:rPr>
          <w:instrText xml:space="preserve"> PAGE   \* MERGEFORMAT </w:instrText>
        </w:r>
        <w:r w:rsidRPr="007C2AA3">
          <w:rPr>
            <w:rFonts w:ascii="Times New Roman" w:hAnsi="Times New Roman" w:cs="Times New Roman"/>
            <w:sz w:val="24"/>
            <w:szCs w:val="24"/>
          </w:rPr>
          <w:fldChar w:fldCharType="separate"/>
        </w:r>
        <w:r w:rsidR="008F1CA8">
          <w:rPr>
            <w:rFonts w:ascii="Times New Roman" w:hAnsi="Times New Roman" w:cs="Times New Roman"/>
            <w:noProof/>
            <w:sz w:val="24"/>
            <w:szCs w:val="24"/>
          </w:rPr>
          <w:t>1</w:t>
        </w:r>
        <w:r w:rsidRPr="007C2AA3">
          <w:rPr>
            <w:rFonts w:ascii="Times New Roman" w:hAnsi="Times New Roman" w:cs="Times New Roman"/>
            <w:noProof/>
            <w:sz w:val="24"/>
            <w:szCs w:val="24"/>
          </w:rPr>
          <w:fldChar w:fldCharType="end"/>
        </w:r>
      </w:sdtContent>
    </w:sdt>
  </w:p>
  <w:p w14:paraId="472214DF" w14:textId="77777777" w:rsidR="007C2AA3" w:rsidRDefault="007C2A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27C1E"/>
    <w:multiLevelType w:val="hybridMultilevel"/>
    <w:tmpl w:val="BC6856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13D3D0D"/>
    <w:multiLevelType w:val="hybridMultilevel"/>
    <w:tmpl w:val="C30A0E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78225FF"/>
    <w:multiLevelType w:val="hybridMultilevel"/>
    <w:tmpl w:val="C6AE947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93C4F89"/>
    <w:multiLevelType w:val="hybridMultilevel"/>
    <w:tmpl w:val="03C4BD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17B1E73"/>
    <w:multiLevelType w:val="hybridMultilevel"/>
    <w:tmpl w:val="71E849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B51D57"/>
    <w:multiLevelType w:val="hybridMultilevel"/>
    <w:tmpl w:val="92401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9715C09"/>
    <w:multiLevelType w:val="hybridMultilevel"/>
    <w:tmpl w:val="3C3663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B072C87"/>
    <w:multiLevelType w:val="hybridMultilevel"/>
    <w:tmpl w:val="9C3C47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F5861EB"/>
    <w:multiLevelType w:val="hybridMultilevel"/>
    <w:tmpl w:val="8FD42D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466D08"/>
    <w:multiLevelType w:val="hybridMultilevel"/>
    <w:tmpl w:val="4352F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0BF1D34"/>
    <w:multiLevelType w:val="hybridMultilevel"/>
    <w:tmpl w:val="0D6EA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9"/>
  </w:num>
  <w:num w:numId="4">
    <w:abstractNumId w:val="3"/>
  </w:num>
  <w:num w:numId="5">
    <w:abstractNumId w:val="8"/>
  </w:num>
  <w:num w:numId="6">
    <w:abstractNumId w:val="2"/>
  </w:num>
  <w:num w:numId="7">
    <w:abstractNumId w:val="10"/>
  </w:num>
  <w:num w:numId="8">
    <w:abstractNumId w:val="5"/>
  </w:num>
  <w:num w:numId="9">
    <w:abstractNumId w:val="6"/>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796"/>
    <w:rsid w:val="001A72FE"/>
    <w:rsid w:val="001A7796"/>
    <w:rsid w:val="00227C16"/>
    <w:rsid w:val="003A1570"/>
    <w:rsid w:val="0058528E"/>
    <w:rsid w:val="00610CBB"/>
    <w:rsid w:val="00624B65"/>
    <w:rsid w:val="006927B5"/>
    <w:rsid w:val="007239CC"/>
    <w:rsid w:val="00734CC2"/>
    <w:rsid w:val="007441C6"/>
    <w:rsid w:val="007C2AA3"/>
    <w:rsid w:val="0080524F"/>
    <w:rsid w:val="00833881"/>
    <w:rsid w:val="008B77F3"/>
    <w:rsid w:val="008F1CA8"/>
    <w:rsid w:val="00996F0D"/>
    <w:rsid w:val="009A1D64"/>
    <w:rsid w:val="009F012A"/>
    <w:rsid w:val="00AA1C2E"/>
    <w:rsid w:val="00AC6AC6"/>
    <w:rsid w:val="00B11CA4"/>
    <w:rsid w:val="00C268E4"/>
    <w:rsid w:val="00CE1FCA"/>
    <w:rsid w:val="00CE5C4B"/>
    <w:rsid w:val="00DF5923"/>
    <w:rsid w:val="00F73057"/>
    <w:rsid w:val="00F84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D2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C4B"/>
    <w:pPr>
      <w:ind w:left="720"/>
      <w:contextualSpacing/>
    </w:pPr>
  </w:style>
  <w:style w:type="paragraph" w:styleId="Header">
    <w:name w:val="header"/>
    <w:basedOn w:val="Normal"/>
    <w:link w:val="HeaderChar"/>
    <w:uiPriority w:val="99"/>
    <w:unhideWhenUsed/>
    <w:rsid w:val="007C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AA3"/>
  </w:style>
  <w:style w:type="paragraph" w:styleId="Footer">
    <w:name w:val="footer"/>
    <w:basedOn w:val="Normal"/>
    <w:link w:val="FooterChar"/>
    <w:uiPriority w:val="99"/>
    <w:unhideWhenUsed/>
    <w:rsid w:val="007C2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A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5C4B"/>
    <w:pPr>
      <w:ind w:left="720"/>
      <w:contextualSpacing/>
    </w:pPr>
  </w:style>
  <w:style w:type="paragraph" w:styleId="Header">
    <w:name w:val="header"/>
    <w:basedOn w:val="Normal"/>
    <w:link w:val="HeaderChar"/>
    <w:uiPriority w:val="99"/>
    <w:unhideWhenUsed/>
    <w:rsid w:val="007C2A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2AA3"/>
  </w:style>
  <w:style w:type="paragraph" w:styleId="Footer">
    <w:name w:val="footer"/>
    <w:basedOn w:val="Normal"/>
    <w:link w:val="FooterChar"/>
    <w:uiPriority w:val="99"/>
    <w:unhideWhenUsed/>
    <w:rsid w:val="007C2A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2A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1199</Words>
  <Characters>6840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Makori</dc:creator>
  <cp:lastModifiedBy>vini</cp:lastModifiedBy>
  <cp:revision>2</cp:revision>
  <dcterms:created xsi:type="dcterms:W3CDTF">2018-04-18T14:23:00Z</dcterms:created>
  <dcterms:modified xsi:type="dcterms:W3CDTF">2018-04-18T14:23:00Z</dcterms:modified>
</cp:coreProperties>
</file>